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A28FA" w14:textId="44AE8232" w:rsidR="009B3C81" w:rsidRDefault="009B3C81">
      <w:pPr>
        <w:jc w:val="center"/>
        <w:rPr>
          <w:b/>
          <w:sz w:val="28"/>
          <w:szCs w:val="28"/>
        </w:rPr>
      </w:pPr>
    </w:p>
    <w:p w14:paraId="75C59E97" w14:textId="63098969" w:rsidR="006959A9" w:rsidRDefault="006959A9">
      <w:pPr>
        <w:jc w:val="center"/>
        <w:rPr>
          <w:b/>
          <w:sz w:val="28"/>
          <w:szCs w:val="28"/>
        </w:rPr>
      </w:pPr>
    </w:p>
    <w:p w14:paraId="7CB36A70" w14:textId="2870DB1B" w:rsidR="006959A9" w:rsidRDefault="006959A9">
      <w:pPr>
        <w:jc w:val="center"/>
        <w:rPr>
          <w:b/>
          <w:sz w:val="28"/>
          <w:szCs w:val="28"/>
        </w:rPr>
      </w:pPr>
    </w:p>
    <w:p w14:paraId="6B32BF7B" w14:textId="5262058B" w:rsidR="009B3C81" w:rsidRDefault="00107B9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57B90B9" wp14:editId="406BB9E9">
            <wp:extent cx="5760720" cy="569595"/>
            <wp:effectExtent l="0" t="0" r="0" b="1905"/>
            <wp:docPr id="1" name="Obraz 1" descr="C:\Users\Aleksandra\AppData\Local\Microsoft\Windows\INetCache\Content.Word\RPO+OP+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leksandra\AppData\Local\Microsoft\Windows\INetCache\Content.Word\RPO+OP+EFRR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4D665D" w14:textId="77777777" w:rsidR="00425667" w:rsidRDefault="00425667">
      <w:pPr>
        <w:jc w:val="center"/>
        <w:rPr>
          <w:b/>
          <w:sz w:val="28"/>
          <w:szCs w:val="28"/>
        </w:rPr>
      </w:pPr>
    </w:p>
    <w:p w14:paraId="5FFB4C30" w14:textId="77777777" w:rsidR="00425667" w:rsidRDefault="00425667">
      <w:pPr>
        <w:jc w:val="center"/>
        <w:rPr>
          <w:b/>
          <w:sz w:val="28"/>
          <w:szCs w:val="28"/>
        </w:rPr>
      </w:pPr>
    </w:p>
    <w:p w14:paraId="05C4B9EE" w14:textId="77777777" w:rsidR="00425667" w:rsidRDefault="00425667">
      <w:pPr>
        <w:jc w:val="center"/>
        <w:rPr>
          <w:b/>
          <w:sz w:val="28"/>
          <w:szCs w:val="28"/>
        </w:rPr>
      </w:pPr>
    </w:p>
    <w:p w14:paraId="74785469" w14:textId="77777777" w:rsidR="00425667" w:rsidRDefault="00425667">
      <w:pPr>
        <w:jc w:val="center"/>
        <w:rPr>
          <w:b/>
          <w:sz w:val="28"/>
          <w:szCs w:val="28"/>
        </w:rPr>
      </w:pPr>
    </w:p>
    <w:p w14:paraId="28C8D7EE" w14:textId="77777777" w:rsidR="00425667" w:rsidRDefault="00425667">
      <w:pPr>
        <w:jc w:val="center"/>
        <w:rPr>
          <w:b/>
          <w:sz w:val="28"/>
          <w:szCs w:val="28"/>
        </w:rPr>
      </w:pPr>
    </w:p>
    <w:p w14:paraId="7B47C407" w14:textId="77777777" w:rsidR="0000740B" w:rsidRDefault="0000740B">
      <w:pPr>
        <w:jc w:val="center"/>
        <w:rPr>
          <w:b/>
          <w:sz w:val="28"/>
          <w:szCs w:val="28"/>
        </w:rPr>
      </w:pPr>
    </w:p>
    <w:p w14:paraId="06E23F1B" w14:textId="77777777" w:rsidR="0000740B" w:rsidRDefault="0000740B">
      <w:pPr>
        <w:jc w:val="center"/>
        <w:rPr>
          <w:b/>
          <w:sz w:val="28"/>
          <w:szCs w:val="28"/>
        </w:rPr>
      </w:pPr>
    </w:p>
    <w:p w14:paraId="5C5D4B52" w14:textId="77777777" w:rsidR="0000740B" w:rsidRDefault="0000740B">
      <w:pPr>
        <w:jc w:val="center"/>
        <w:rPr>
          <w:b/>
          <w:sz w:val="28"/>
          <w:szCs w:val="28"/>
        </w:rPr>
      </w:pPr>
    </w:p>
    <w:p w14:paraId="0C4AC74E" w14:textId="77777777" w:rsidR="0000740B" w:rsidRDefault="0000740B">
      <w:pPr>
        <w:jc w:val="center"/>
        <w:rPr>
          <w:b/>
          <w:sz w:val="28"/>
          <w:szCs w:val="28"/>
        </w:rPr>
      </w:pPr>
    </w:p>
    <w:p w14:paraId="68805186" w14:textId="77777777" w:rsidR="0000740B" w:rsidRDefault="0000740B">
      <w:pPr>
        <w:jc w:val="center"/>
        <w:rPr>
          <w:b/>
          <w:sz w:val="28"/>
          <w:szCs w:val="28"/>
        </w:rPr>
      </w:pPr>
    </w:p>
    <w:p w14:paraId="15C7878A" w14:textId="77777777" w:rsidR="0000740B" w:rsidRDefault="0000740B">
      <w:pPr>
        <w:jc w:val="center"/>
        <w:rPr>
          <w:b/>
          <w:sz w:val="28"/>
          <w:szCs w:val="28"/>
        </w:rPr>
      </w:pPr>
    </w:p>
    <w:p w14:paraId="14E8C886" w14:textId="1DC47BA1" w:rsidR="009B3C81" w:rsidRDefault="001A5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 TECHNICZNY PRZEDMIOTU ZAMÓWIENIA</w:t>
      </w:r>
    </w:p>
    <w:p w14:paraId="53191270" w14:textId="77777777" w:rsidR="006959A9" w:rsidRDefault="006959A9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08B0B6D1" w14:textId="77777777" w:rsidR="006959A9" w:rsidRDefault="006959A9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14376C23" w14:textId="605419DB" w:rsidR="006959A9" w:rsidRDefault="006959A9">
      <w:pPr>
        <w:pStyle w:val="Tekstpodstawow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Wymagania szczegółowe dla </w:t>
      </w:r>
      <w:r w:rsidR="00CA60C1">
        <w:rPr>
          <w:b/>
          <w:bCs/>
          <w:sz w:val="28"/>
          <w:szCs w:val="28"/>
        </w:rPr>
        <w:t>fumigatorów</w:t>
      </w:r>
    </w:p>
    <w:p w14:paraId="7C73B50D" w14:textId="77777777" w:rsidR="006959A9" w:rsidRDefault="006959A9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549A2D23" w14:textId="77777777" w:rsidR="006959A9" w:rsidRDefault="006959A9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779BB770" w14:textId="77777777" w:rsidR="006959A9" w:rsidRDefault="006959A9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49A3CCDA" w14:textId="77777777" w:rsidR="006959A9" w:rsidRDefault="006959A9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2D28637D" w14:textId="77777777" w:rsidR="006959A9" w:rsidRDefault="006959A9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47B9AD96" w14:textId="77777777" w:rsidR="006959A9" w:rsidRDefault="006959A9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6FEF1012" w14:textId="3BA9A9CA" w:rsidR="006959A9" w:rsidRDefault="006959A9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76E382DF" w14:textId="77777777" w:rsidR="0000740B" w:rsidRDefault="0000740B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1248CD54" w14:textId="77777777" w:rsidR="006959A9" w:rsidRDefault="006959A9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4194FDA0" w14:textId="77777777" w:rsidR="006959A9" w:rsidRDefault="006959A9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30DE67ED" w14:textId="77777777" w:rsidR="006959A9" w:rsidRDefault="006959A9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281CD877" w14:textId="77777777" w:rsidR="006959A9" w:rsidRDefault="006959A9" w:rsidP="00425667">
      <w:pPr>
        <w:pStyle w:val="Tekstpodstawowy"/>
        <w:spacing w:after="0"/>
        <w:rPr>
          <w:b/>
          <w:bCs/>
          <w:sz w:val="28"/>
          <w:szCs w:val="28"/>
        </w:rPr>
      </w:pPr>
    </w:p>
    <w:p w14:paraId="71F3880A" w14:textId="77777777" w:rsidR="001933ED" w:rsidRDefault="001933ED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4F9B8913" w14:textId="77777777" w:rsidR="001933ED" w:rsidRDefault="001933ED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05155779" w14:textId="26B6D87A" w:rsidR="009B3C81" w:rsidRDefault="001A57E4">
      <w:pPr>
        <w:pStyle w:val="Tekstpodstawow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Wymagania szczegółowe dla </w:t>
      </w:r>
      <w:r w:rsidR="00CA60C1">
        <w:rPr>
          <w:b/>
          <w:bCs/>
          <w:sz w:val="28"/>
          <w:szCs w:val="28"/>
        </w:rPr>
        <w:t xml:space="preserve">fumigatorów - </w:t>
      </w:r>
      <w:r>
        <w:rPr>
          <w:b/>
          <w:bCs/>
          <w:sz w:val="28"/>
          <w:szCs w:val="28"/>
        </w:rPr>
        <w:t xml:space="preserve"> </w:t>
      </w:r>
      <w:r w:rsidR="00CA60C1" w:rsidRPr="00CA60C1">
        <w:rPr>
          <w:b/>
          <w:bCs/>
          <w:sz w:val="28"/>
          <w:szCs w:val="28"/>
        </w:rPr>
        <w:t>16</w:t>
      </w:r>
      <w:r w:rsidRPr="00CA60C1">
        <w:rPr>
          <w:b/>
          <w:bCs/>
          <w:sz w:val="28"/>
          <w:szCs w:val="28"/>
        </w:rPr>
        <w:t xml:space="preserve"> szt.</w:t>
      </w:r>
    </w:p>
    <w:p w14:paraId="1EC9754E" w14:textId="77777777" w:rsidR="009B3C81" w:rsidRDefault="009B3C81">
      <w:pPr>
        <w:shd w:val="clear" w:color="auto" w:fill="FFFFFF"/>
        <w:ind w:left="130"/>
        <w:jc w:val="center"/>
        <w:rPr>
          <w:b/>
          <w:bCs/>
          <w:sz w:val="22"/>
          <w:szCs w:val="22"/>
        </w:rPr>
      </w:pPr>
    </w:p>
    <w:tbl>
      <w:tblPr>
        <w:tblW w:w="15123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10598"/>
        <w:gridCol w:w="3815"/>
      </w:tblGrid>
      <w:tr w:rsidR="009B3C81" w14:paraId="2B3C714E" w14:textId="77777777" w:rsidTr="00E41881">
        <w:trPr>
          <w:trHeight w:val="428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31A5FB97" w14:textId="77777777" w:rsidR="009B3C81" w:rsidRDefault="001A57E4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Lp.</w:t>
            </w: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47B1A9EB" w14:textId="77777777" w:rsidR="009B3C81" w:rsidRDefault="001A57E4">
            <w:pPr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WARUNKI ZAMAWIAJĄCEGO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05D082F4" w14:textId="77777777" w:rsidR="009B3C81" w:rsidRDefault="001A57E4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PROPOZYCJE WYKONAWCY</w:t>
            </w:r>
          </w:p>
        </w:tc>
      </w:tr>
      <w:tr w:rsidR="009B3C81" w14:paraId="78C57B2A" w14:textId="77777777" w:rsidTr="00E41881">
        <w:trPr>
          <w:trHeight w:val="268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48D38CAF" w14:textId="77777777" w:rsidR="009B3C81" w:rsidRDefault="001A57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76C8FD1F" w14:textId="77777777" w:rsidR="009B3C81" w:rsidRDefault="001A57E4">
            <w:pPr>
              <w:pStyle w:val="Default"/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Warunki ogólne: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17A38F84" w14:textId="77777777" w:rsidR="009B3C81" w:rsidRDefault="009B3C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B3C81" w14:paraId="6480BD3B" w14:textId="77777777" w:rsidTr="00E41881">
        <w:trPr>
          <w:trHeight w:val="281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12EDA6" w14:textId="77777777" w:rsidR="009B3C81" w:rsidRDefault="009B3C81">
            <w:pPr>
              <w:pStyle w:val="Akapitzlist"/>
              <w:numPr>
                <w:ilvl w:val="0"/>
                <w:numId w:val="2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33C8A8" w14:textId="5FC69655" w:rsidR="009B3C81" w:rsidRDefault="00BA686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Urządzenia do </w:t>
            </w:r>
            <w:r w:rsidRPr="00BA686C">
              <w:rPr>
                <w:bCs/>
                <w:sz w:val="20"/>
                <w:szCs w:val="20"/>
              </w:rPr>
              <w:t>dezynfekcji pomieszczeń w przypadku likwidacji zagrożenia biologicznego (fumigacja)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A59638" w14:textId="77777777" w:rsidR="009B3C81" w:rsidRDefault="009B3C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686C" w14:paraId="1F6A2968" w14:textId="77777777" w:rsidTr="00E41881">
        <w:trPr>
          <w:trHeight w:val="281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738A50" w14:textId="77777777" w:rsidR="00BA686C" w:rsidRDefault="00BA686C">
            <w:pPr>
              <w:pStyle w:val="Akapitzlist"/>
              <w:numPr>
                <w:ilvl w:val="0"/>
                <w:numId w:val="2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8DDEC0" w14:textId="19D6B471" w:rsidR="00BA686C" w:rsidRDefault="00BA686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Urządzenia fabrycznie nowe, rok produkcji 2020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A754BA" w14:textId="77777777" w:rsidR="00BA686C" w:rsidRDefault="00BA68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6EDD" w14:paraId="1FE172D7" w14:textId="77777777" w:rsidTr="00E41881">
        <w:trPr>
          <w:trHeight w:val="22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58ABFC" w14:textId="77777777" w:rsidR="00966EDD" w:rsidRDefault="00966EDD">
            <w:pPr>
              <w:pStyle w:val="Akapitzlist"/>
              <w:numPr>
                <w:ilvl w:val="0"/>
                <w:numId w:val="2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CABCEA" w14:textId="7205D715" w:rsidR="00966EDD" w:rsidRDefault="00966EDD">
            <w:pPr>
              <w:jc w:val="both"/>
              <w:rPr>
                <w:bCs/>
                <w:sz w:val="20"/>
                <w:szCs w:val="20"/>
              </w:rPr>
            </w:pPr>
            <w:r w:rsidRPr="00966EDD">
              <w:rPr>
                <w:bCs/>
                <w:sz w:val="20"/>
                <w:szCs w:val="20"/>
              </w:rPr>
              <w:t xml:space="preserve">Na każdym </w:t>
            </w:r>
            <w:r w:rsidR="00CA60C1">
              <w:rPr>
                <w:bCs/>
                <w:sz w:val="20"/>
                <w:szCs w:val="20"/>
              </w:rPr>
              <w:t>urządzeniu</w:t>
            </w:r>
            <w:r w:rsidRPr="00966EDD">
              <w:rPr>
                <w:bCs/>
                <w:sz w:val="20"/>
                <w:szCs w:val="20"/>
              </w:rPr>
              <w:t xml:space="preserve"> należy zamieścić tabliczkę </w:t>
            </w:r>
            <w:r w:rsidR="00C01117">
              <w:rPr>
                <w:bCs/>
                <w:sz w:val="20"/>
                <w:szCs w:val="20"/>
              </w:rPr>
              <w:t>informacyjną</w:t>
            </w:r>
            <w:r w:rsidRPr="00966EDD">
              <w:rPr>
                <w:bCs/>
                <w:sz w:val="20"/>
                <w:szCs w:val="20"/>
              </w:rPr>
              <w:t xml:space="preserve"> formatu </w:t>
            </w:r>
            <w:r w:rsidR="008D7B54">
              <w:rPr>
                <w:bCs/>
                <w:sz w:val="20"/>
                <w:szCs w:val="20"/>
              </w:rPr>
              <w:t>dostosowanego do wielkości urządzenia.</w:t>
            </w:r>
            <w:r w:rsidRPr="00966EDD">
              <w:rPr>
                <w:bCs/>
                <w:sz w:val="20"/>
                <w:szCs w:val="20"/>
              </w:rPr>
              <w:t xml:space="preserve"> Dokładne jej miejsce zostanie wskazane przez Zamawiającego po </w:t>
            </w:r>
            <w:r w:rsidRPr="00E41881">
              <w:rPr>
                <w:bCs/>
                <w:sz w:val="20"/>
                <w:szCs w:val="20"/>
              </w:rPr>
              <w:t>podpisaniu umowy. Tabliczkę należy wykonać na folii samoprzylepnej, odpornej na niekorzystne działanie warunków atmosferycznych. Wzór tabliczki stanowi załącznik do umowy. Dodatkowo Wykonawca przekaże każdemu z Użytkowników po 5 szt. tabliczek umożliwiających samodzielne ich naklejanie.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BE12BC" w14:textId="77777777" w:rsidR="00966EDD" w:rsidRDefault="00966EDD">
            <w:pPr>
              <w:jc w:val="center"/>
              <w:rPr>
                <w:sz w:val="20"/>
                <w:szCs w:val="20"/>
              </w:rPr>
            </w:pPr>
          </w:p>
        </w:tc>
      </w:tr>
      <w:tr w:rsidR="009B3C81" w14:paraId="0E0FA017" w14:textId="77777777" w:rsidTr="00E41881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57004E48" w14:textId="77777777" w:rsidR="009B3C81" w:rsidRDefault="001A57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41C7F533" w14:textId="77777777" w:rsidR="009B3C81" w:rsidRDefault="001A57E4">
            <w:pPr>
              <w:pStyle w:val="Default"/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Warunki szczegółowe: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2F168596" w14:textId="77777777" w:rsidR="009B3C81" w:rsidRDefault="001A57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Propozycje Wykonawcy</w:t>
            </w:r>
          </w:p>
        </w:tc>
      </w:tr>
      <w:tr w:rsidR="009B3C81" w14:paraId="690F0CA9" w14:textId="77777777" w:rsidTr="00E41881">
        <w:trPr>
          <w:trHeight w:val="22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7D489B" w14:textId="77777777" w:rsidR="009B3C81" w:rsidRDefault="009B3C81">
            <w:pPr>
              <w:pStyle w:val="Akapitzlist"/>
              <w:numPr>
                <w:ilvl w:val="0"/>
                <w:numId w:val="3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876AE1" w14:textId="55C04B8D" w:rsidR="00FA5634" w:rsidRPr="00107B9E" w:rsidRDefault="00BA686C" w:rsidP="00B51FDF">
            <w:pPr>
              <w:jc w:val="both"/>
              <w:rPr>
                <w:sz w:val="20"/>
                <w:szCs w:val="20"/>
              </w:rPr>
            </w:pPr>
            <w:r w:rsidRPr="00107B9E">
              <w:rPr>
                <w:sz w:val="20"/>
                <w:szCs w:val="20"/>
              </w:rPr>
              <w:t>Zasilanie elektryczne 230 V, 50 Hz.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1BEAE5" w14:textId="77777777" w:rsidR="009B3C81" w:rsidRDefault="009B3C81">
            <w:pPr>
              <w:jc w:val="center"/>
              <w:rPr>
                <w:sz w:val="20"/>
                <w:szCs w:val="20"/>
              </w:rPr>
            </w:pPr>
          </w:p>
        </w:tc>
      </w:tr>
      <w:tr w:rsidR="00333C6F" w14:paraId="6B1EDC10" w14:textId="77777777" w:rsidTr="00E41881">
        <w:trPr>
          <w:trHeight w:val="22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E2368C" w14:textId="77777777" w:rsidR="00333C6F" w:rsidRDefault="00333C6F">
            <w:pPr>
              <w:pStyle w:val="Akapitzlist"/>
              <w:numPr>
                <w:ilvl w:val="0"/>
                <w:numId w:val="3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5363DC" w14:textId="22E24D75" w:rsidR="00333C6F" w:rsidRPr="00107B9E" w:rsidRDefault="00BA686C">
            <w:pPr>
              <w:jc w:val="both"/>
              <w:rPr>
                <w:sz w:val="20"/>
                <w:szCs w:val="20"/>
              </w:rPr>
            </w:pPr>
            <w:r w:rsidRPr="00107B9E">
              <w:rPr>
                <w:sz w:val="20"/>
                <w:szCs w:val="20"/>
              </w:rPr>
              <w:t xml:space="preserve">Urządzenie umożliwiające dezynfekcję kubatury pomieszczenia do minimum </w:t>
            </w:r>
            <w:r w:rsidR="002B7708" w:rsidRPr="00107B9E">
              <w:rPr>
                <w:sz w:val="20"/>
                <w:szCs w:val="20"/>
              </w:rPr>
              <w:t>1</w:t>
            </w:r>
            <w:r w:rsidRPr="00107B9E">
              <w:rPr>
                <w:sz w:val="20"/>
                <w:szCs w:val="20"/>
              </w:rPr>
              <w:t xml:space="preserve"> 000 m</w:t>
            </w:r>
            <w:r w:rsidRPr="00107B9E">
              <w:rPr>
                <w:sz w:val="20"/>
                <w:szCs w:val="20"/>
                <w:vertAlign w:val="superscript"/>
              </w:rPr>
              <w:t>3</w:t>
            </w:r>
            <w:r w:rsidRPr="00107B9E">
              <w:rPr>
                <w:sz w:val="20"/>
                <w:szCs w:val="20"/>
              </w:rPr>
              <w:t>.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2AE84E" w14:textId="77777777" w:rsidR="00333C6F" w:rsidRDefault="00333C6F">
            <w:pPr>
              <w:jc w:val="center"/>
              <w:rPr>
                <w:sz w:val="20"/>
                <w:szCs w:val="20"/>
              </w:rPr>
            </w:pPr>
          </w:p>
        </w:tc>
      </w:tr>
      <w:tr w:rsidR="00333C6F" w14:paraId="425B45DA" w14:textId="77777777" w:rsidTr="00E41881">
        <w:trPr>
          <w:trHeight w:val="22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8F6515" w14:textId="77777777" w:rsidR="00333C6F" w:rsidRDefault="00333C6F" w:rsidP="00333C6F">
            <w:pPr>
              <w:pStyle w:val="Akapitzlist"/>
              <w:numPr>
                <w:ilvl w:val="0"/>
                <w:numId w:val="3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258575" w14:textId="149B09F7" w:rsidR="00333C6F" w:rsidRPr="00107B9E" w:rsidRDefault="00BA686C" w:rsidP="00333C6F">
            <w:pPr>
              <w:jc w:val="both"/>
              <w:rPr>
                <w:sz w:val="20"/>
                <w:szCs w:val="20"/>
              </w:rPr>
            </w:pPr>
            <w:r w:rsidRPr="00107B9E">
              <w:rPr>
                <w:sz w:val="20"/>
                <w:szCs w:val="20"/>
              </w:rPr>
              <w:t>Wymiary maksymalne: 350 x 400 x 300 mm.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7DC780" w14:textId="77777777" w:rsidR="00333C6F" w:rsidRDefault="00333C6F" w:rsidP="00333C6F">
            <w:pPr>
              <w:jc w:val="center"/>
              <w:rPr>
                <w:sz w:val="20"/>
                <w:szCs w:val="20"/>
              </w:rPr>
            </w:pPr>
          </w:p>
        </w:tc>
      </w:tr>
      <w:tr w:rsidR="00912559" w14:paraId="534C3833" w14:textId="77777777" w:rsidTr="00E41881">
        <w:trPr>
          <w:trHeight w:val="22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AD5AAC" w14:textId="77777777" w:rsidR="00912559" w:rsidRDefault="00912559" w:rsidP="00333C6F">
            <w:pPr>
              <w:pStyle w:val="Akapitzlist"/>
              <w:numPr>
                <w:ilvl w:val="0"/>
                <w:numId w:val="3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7C5445" w14:textId="602C825A" w:rsidR="00912559" w:rsidRPr="00107B9E" w:rsidRDefault="00912559" w:rsidP="00333C6F">
            <w:pPr>
              <w:jc w:val="both"/>
              <w:rPr>
                <w:sz w:val="20"/>
                <w:szCs w:val="20"/>
              </w:rPr>
            </w:pPr>
            <w:r w:rsidRPr="00107B9E">
              <w:rPr>
                <w:sz w:val="20"/>
                <w:szCs w:val="20"/>
              </w:rPr>
              <w:t xml:space="preserve">Waga urządzenia maksymalne </w:t>
            </w:r>
            <w:r w:rsidR="002A5F6E" w:rsidRPr="00107B9E">
              <w:rPr>
                <w:sz w:val="20"/>
                <w:szCs w:val="20"/>
              </w:rPr>
              <w:t>8</w:t>
            </w:r>
            <w:r w:rsidRPr="00107B9E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B9C876" w14:textId="77777777" w:rsidR="00912559" w:rsidRDefault="00912559" w:rsidP="00333C6F">
            <w:pPr>
              <w:jc w:val="center"/>
              <w:rPr>
                <w:sz w:val="20"/>
                <w:szCs w:val="20"/>
              </w:rPr>
            </w:pPr>
          </w:p>
        </w:tc>
      </w:tr>
      <w:tr w:rsidR="007706F8" w14:paraId="31C90B1C" w14:textId="77777777" w:rsidTr="00E41881">
        <w:trPr>
          <w:trHeight w:val="22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487F16" w14:textId="77777777" w:rsidR="007706F8" w:rsidRDefault="007706F8" w:rsidP="00333C6F">
            <w:pPr>
              <w:pStyle w:val="Akapitzlist"/>
              <w:numPr>
                <w:ilvl w:val="0"/>
                <w:numId w:val="3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403F3E" w14:textId="1C61F623" w:rsidR="007706F8" w:rsidRPr="00107B9E" w:rsidRDefault="009019D2" w:rsidP="007706F8">
            <w:pPr>
              <w:jc w:val="both"/>
              <w:rPr>
                <w:sz w:val="20"/>
                <w:szCs w:val="20"/>
              </w:rPr>
            </w:pPr>
            <w:r w:rsidRPr="00107B9E">
              <w:rPr>
                <w:sz w:val="20"/>
                <w:szCs w:val="20"/>
              </w:rPr>
              <w:t>Urządzenie rozpraszające środek w postaci mikrokropelek wielkości do 5 µm.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C6F59A" w14:textId="77777777" w:rsidR="007706F8" w:rsidRDefault="007706F8" w:rsidP="00333C6F">
            <w:pPr>
              <w:jc w:val="center"/>
              <w:rPr>
                <w:sz w:val="20"/>
                <w:szCs w:val="20"/>
              </w:rPr>
            </w:pPr>
          </w:p>
        </w:tc>
      </w:tr>
      <w:tr w:rsidR="00333C6F" w14:paraId="01A5DDF0" w14:textId="77777777" w:rsidTr="00E41881">
        <w:trPr>
          <w:trHeight w:val="22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5C96CB" w14:textId="77777777" w:rsidR="00333C6F" w:rsidRDefault="00333C6F" w:rsidP="00333C6F">
            <w:pPr>
              <w:pStyle w:val="Akapitzlist"/>
              <w:numPr>
                <w:ilvl w:val="0"/>
                <w:numId w:val="3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11CFB8" w14:textId="599F34B3" w:rsidR="00333C6F" w:rsidRPr="00107B9E" w:rsidRDefault="00912559" w:rsidP="00E75948">
            <w:pPr>
              <w:jc w:val="both"/>
              <w:rPr>
                <w:sz w:val="20"/>
                <w:szCs w:val="20"/>
              </w:rPr>
            </w:pPr>
            <w:r w:rsidRPr="00107B9E">
              <w:rPr>
                <w:sz w:val="20"/>
                <w:szCs w:val="20"/>
              </w:rPr>
              <w:t>Regulacja przepływu mgły  0-300 ml/min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5ACE37" w14:textId="77777777" w:rsidR="00333C6F" w:rsidRDefault="00333C6F" w:rsidP="00333C6F">
            <w:pPr>
              <w:jc w:val="center"/>
              <w:rPr>
                <w:sz w:val="20"/>
                <w:szCs w:val="20"/>
              </w:rPr>
            </w:pPr>
          </w:p>
        </w:tc>
      </w:tr>
      <w:tr w:rsidR="007706F8" w14:paraId="25198B04" w14:textId="77777777" w:rsidTr="00E41881">
        <w:trPr>
          <w:trHeight w:val="22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2384CB" w14:textId="77777777" w:rsidR="007706F8" w:rsidRDefault="007706F8" w:rsidP="007706F8">
            <w:pPr>
              <w:pStyle w:val="Akapitzlist"/>
              <w:numPr>
                <w:ilvl w:val="0"/>
                <w:numId w:val="3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AA2833" w14:textId="10E4DA22" w:rsidR="007706F8" w:rsidRPr="00107B9E" w:rsidRDefault="00F116B6" w:rsidP="007706F8">
            <w:pPr>
              <w:rPr>
                <w:sz w:val="20"/>
                <w:szCs w:val="20"/>
              </w:rPr>
            </w:pPr>
            <w:r w:rsidRPr="00107B9E">
              <w:rPr>
                <w:sz w:val="20"/>
                <w:szCs w:val="20"/>
              </w:rPr>
              <w:t>Prędkość wyrzutu: minimum 80 m/s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D51F2A" w14:textId="77777777" w:rsidR="007706F8" w:rsidRDefault="007706F8" w:rsidP="007706F8">
            <w:pPr>
              <w:jc w:val="center"/>
              <w:rPr>
                <w:sz w:val="20"/>
                <w:szCs w:val="20"/>
              </w:rPr>
            </w:pPr>
          </w:p>
        </w:tc>
      </w:tr>
      <w:tr w:rsidR="00333C6F" w14:paraId="24DD241F" w14:textId="77777777" w:rsidTr="00E41881">
        <w:trPr>
          <w:trHeight w:val="22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6117A9" w14:textId="77777777" w:rsidR="00333C6F" w:rsidRDefault="00333C6F" w:rsidP="00333C6F">
            <w:pPr>
              <w:pStyle w:val="Akapitzlist"/>
              <w:numPr>
                <w:ilvl w:val="0"/>
                <w:numId w:val="3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D5A634" w14:textId="0A9CB0AD" w:rsidR="009966F6" w:rsidRDefault="001933ED" w:rsidP="009966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Środek do dezynfekcji pomieszczeń badany pod kątem zwalczania koronawirusa (SARS COV-2) – 20 l.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5603D0" w14:textId="77777777" w:rsidR="00333C6F" w:rsidRDefault="00333C6F" w:rsidP="00333C6F">
            <w:pPr>
              <w:jc w:val="center"/>
              <w:rPr>
                <w:sz w:val="20"/>
                <w:szCs w:val="20"/>
              </w:rPr>
            </w:pPr>
          </w:p>
        </w:tc>
      </w:tr>
      <w:tr w:rsidR="00333C6F" w14:paraId="731A7425" w14:textId="77777777" w:rsidTr="00E41881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0EA00901" w14:textId="77777777" w:rsidR="00333C6F" w:rsidRDefault="00333C6F" w:rsidP="00333C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2C863266" w14:textId="77777777" w:rsidR="00333C6F" w:rsidRDefault="00333C6F" w:rsidP="00333C6F">
            <w:pPr>
              <w:pStyle w:val="Default"/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Pozostałe warunki: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33482E06" w14:textId="77777777" w:rsidR="00333C6F" w:rsidRDefault="00333C6F" w:rsidP="00333C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Propozycje Wykonawcy</w:t>
            </w:r>
          </w:p>
        </w:tc>
      </w:tr>
      <w:tr w:rsidR="00333C6F" w14:paraId="421C0D72" w14:textId="77777777" w:rsidTr="00E41881">
        <w:trPr>
          <w:trHeight w:val="25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E692B8" w14:textId="77777777" w:rsidR="00333C6F" w:rsidRDefault="00333C6F" w:rsidP="00333C6F">
            <w:pPr>
              <w:pStyle w:val="Akapitzlist"/>
              <w:numPr>
                <w:ilvl w:val="0"/>
                <w:numId w:val="4"/>
              </w:numPr>
              <w:ind w:left="641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04B20E" w14:textId="77777777" w:rsidR="00107B9E" w:rsidRDefault="00107B9E" w:rsidP="00333C6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107B9E">
              <w:rPr>
                <w:sz w:val="20"/>
                <w:szCs w:val="20"/>
              </w:rPr>
              <w:t>Zamawiający wymaga dostarczenia dodatkowo</w:t>
            </w:r>
            <w:r>
              <w:rPr>
                <w:sz w:val="20"/>
                <w:szCs w:val="20"/>
              </w:rPr>
              <w:t xml:space="preserve"> dwóch pojemników środka do dezynfekcji pomieszczeń badanego pod kątem zwalczania koronawirusa (SARS COV-2) – 20 l. (taki jak w pkt. 2.8). </w:t>
            </w:r>
          </w:p>
          <w:p w14:paraId="2097909C" w14:textId="21E5DF54" w:rsidR="00107B9E" w:rsidRPr="00107B9E" w:rsidRDefault="00107B9E" w:rsidP="00333C6F">
            <w:pPr>
              <w:pStyle w:val="Default"/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107B9E">
              <w:rPr>
                <w:b/>
                <w:bCs/>
                <w:sz w:val="20"/>
                <w:szCs w:val="20"/>
              </w:rPr>
              <w:t xml:space="preserve">Przedmiotem zamówienia w całości </w:t>
            </w:r>
            <w:r w:rsidR="00E81BA6">
              <w:rPr>
                <w:b/>
                <w:bCs/>
                <w:sz w:val="20"/>
                <w:szCs w:val="20"/>
              </w:rPr>
              <w:t>jest</w:t>
            </w:r>
            <w:r w:rsidRPr="00107B9E">
              <w:rPr>
                <w:b/>
                <w:bCs/>
                <w:sz w:val="20"/>
                <w:szCs w:val="20"/>
              </w:rPr>
              <w:t xml:space="preserve"> 16 szt. fumigatorów oraz 18 szt. środka do dezynfekcji.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937C7F" w14:textId="38D4E42B" w:rsidR="00684F2E" w:rsidRPr="00107B9E" w:rsidRDefault="00684F2E" w:rsidP="00333C6F">
            <w:pPr>
              <w:rPr>
                <w:sz w:val="20"/>
                <w:szCs w:val="20"/>
              </w:rPr>
            </w:pPr>
          </w:p>
        </w:tc>
      </w:tr>
      <w:tr w:rsidR="00107B9E" w14:paraId="026D686D" w14:textId="77777777" w:rsidTr="00E41881">
        <w:trPr>
          <w:trHeight w:val="25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2A6A64" w14:textId="77777777" w:rsidR="00107B9E" w:rsidRDefault="00107B9E" w:rsidP="00333C6F">
            <w:pPr>
              <w:pStyle w:val="Akapitzlist"/>
              <w:numPr>
                <w:ilvl w:val="0"/>
                <w:numId w:val="4"/>
              </w:numPr>
              <w:ind w:left="641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407E01" w14:textId="4DDF269D" w:rsidR="00107B9E" w:rsidRPr="00107B9E" w:rsidRDefault="00107B9E" w:rsidP="00333C6F">
            <w:pPr>
              <w:pStyle w:val="Default"/>
              <w:widowControl w:val="0"/>
              <w:jc w:val="both"/>
              <w:rPr>
                <w:color w:val="00000A"/>
                <w:sz w:val="20"/>
                <w:szCs w:val="20"/>
              </w:rPr>
            </w:pPr>
            <w:r w:rsidRPr="00107B9E">
              <w:rPr>
                <w:color w:val="00000A"/>
                <w:sz w:val="20"/>
                <w:szCs w:val="20"/>
              </w:rPr>
              <w:t>Zamawiający wymaga gwarancji na urządzenia min.</w:t>
            </w:r>
            <w:r w:rsidRPr="00107B9E">
              <w:rPr>
                <w:b/>
                <w:color w:val="00000A"/>
                <w:sz w:val="20"/>
                <w:szCs w:val="20"/>
              </w:rPr>
              <w:t xml:space="preserve"> 24 miesiące.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4228AD" w14:textId="77777777" w:rsidR="00107B9E" w:rsidRPr="00107B9E" w:rsidRDefault="00107B9E" w:rsidP="00107B9E">
            <w:pPr>
              <w:rPr>
                <w:b/>
                <w:bCs/>
                <w:sz w:val="20"/>
                <w:szCs w:val="20"/>
              </w:rPr>
            </w:pPr>
            <w:r w:rsidRPr="00107B9E">
              <w:rPr>
                <w:b/>
                <w:bCs/>
                <w:sz w:val="20"/>
                <w:szCs w:val="20"/>
              </w:rPr>
              <w:t>Parametr oceniany</w:t>
            </w:r>
          </w:p>
          <w:p w14:paraId="4A2ED9FC" w14:textId="371F53A2" w:rsidR="00107B9E" w:rsidRPr="00107B9E" w:rsidRDefault="00107B9E" w:rsidP="00107B9E">
            <w:pPr>
              <w:rPr>
                <w:b/>
                <w:bCs/>
                <w:sz w:val="20"/>
                <w:szCs w:val="20"/>
              </w:rPr>
            </w:pPr>
            <w:r w:rsidRPr="00107B9E">
              <w:rPr>
                <w:sz w:val="20"/>
                <w:szCs w:val="20"/>
              </w:rPr>
              <w:t>Należy podać termin gwarancji</w:t>
            </w:r>
          </w:p>
        </w:tc>
      </w:tr>
      <w:tr w:rsidR="00684F2E" w14:paraId="79475C02" w14:textId="77777777" w:rsidTr="00E41881">
        <w:trPr>
          <w:trHeight w:val="25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7C0FA2" w14:textId="77777777" w:rsidR="00684F2E" w:rsidRDefault="00684F2E" w:rsidP="00333C6F">
            <w:pPr>
              <w:pStyle w:val="Akapitzlist"/>
              <w:numPr>
                <w:ilvl w:val="0"/>
                <w:numId w:val="4"/>
              </w:numPr>
              <w:ind w:left="641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70A407" w14:textId="7154A1EA" w:rsidR="00684F2E" w:rsidRDefault="00684F2E" w:rsidP="00333C6F">
            <w:pPr>
              <w:pStyle w:val="Default"/>
              <w:widowControl w:val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Termin realizacji minimum </w:t>
            </w:r>
            <w:r w:rsidR="00107B9E">
              <w:rPr>
                <w:color w:val="00000A"/>
                <w:sz w:val="20"/>
                <w:szCs w:val="20"/>
              </w:rPr>
              <w:t>6</w:t>
            </w:r>
            <w:r>
              <w:rPr>
                <w:color w:val="00000A"/>
                <w:sz w:val="20"/>
                <w:szCs w:val="20"/>
              </w:rPr>
              <w:t>0 dni kalendarzowych od podpisania umowy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62677A" w14:textId="77777777" w:rsidR="00684F2E" w:rsidRPr="00107B9E" w:rsidRDefault="00684F2E" w:rsidP="00333C6F">
            <w:pPr>
              <w:rPr>
                <w:b/>
                <w:bCs/>
                <w:sz w:val="20"/>
                <w:szCs w:val="20"/>
              </w:rPr>
            </w:pPr>
            <w:r w:rsidRPr="00107B9E">
              <w:rPr>
                <w:b/>
                <w:bCs/>
                <w:sz w:val="20"/>
                <w:szCs w:val="20"/>
              </w:rPr>
              <w:t>Parametr oceniany</w:t>
            </w:r>
          </w:p>
          <w:p w14:paraId="1C5162C8" w14:textId="15922705" w:rsidR="00684F2E" w:rsidRPr="00107B9E" w:rsidRDefault="00684F2E" w:rsidP="00333C6F">
            <w:pPr>
              <w:rPr>
                <w:sz w:val="20"/>
                <w:szCs w:val="20"/>
              </w:rPr>
            </w:pPr>
            <w:r w:rsidRPr="00107B9E">
              <w:rPr>
                <w:sz w:val="20"/>
                <w:szCs w:val="20"/>
              </w:rPr>
              <w:t>Należy podać termin realizacji</w:t>
            </w:r>
          </w:p>
        </w:tc>
      </w:tr>
      <w:tr w:rsidR="00333C6F" w14:paraId="654ED4FA" w14:textId="77777777" w:rsidTr="00E41881">
        <w:trPr>
          <w:trHeight w:val="199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3CAB40" w14:textId="77777777" w:rsidR="00333C6F" w:rsidRDefault="00333C6F" w:rsidP="00333C6F">
            <w:pPr>
              <w:pStyle w:val="Akapitzlist"/>
              <w:numPr>
                <w:ilvl w:val="0"/>
                <w:numId w:val="4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82921D" w14:textId="3F3FF107" w:rsidR="00333C6F" w:rsidRDefault="009019D2" w:rsidP="00333C6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</w:t>
            </w:r>
            <w:r w:rsidR="00912559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dzenia</w:t>
            </w:r>
            <w:r w:rsidR="00333C6F">
              <w:rPr>
                <w:sz w:val="20"/>
                <w:szCs w:val="20"/>
              </w:rPr>
              <w:t xml:space="preserve"> należy dostarczyć do siedziby Zamawiającego.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2C308A" w14:textId="77777777" w:rsidR="00333C6F" w:rsidRDefault="00333C6F" w:rsidP="00333C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019D2" w14:paraId="75B358B0" w14:textId="77777777" w:rsidTr="00E41881">
        <w:trPr>
          <w:trHeight w:val="199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DC36F0" w14:textId="77777777" w:rsidR="009019D2" w:rsidRDefault="009019D2" w:rsidP="00333C6F">
            <w:pPr>
              <w:pStyle w:val="Akapitzlist"/>
              <w:numPr>
                <w:ilvl w:val="0"/>
                <w:numId w:val="4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347C83" w14:textId="60AAF19E" w:rsidR="009019D2" w:rsidRDefault="009019D2" w:rsidP="00333C6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9019D2">
              <w:rPr>
                <w:sz w:val="20"/>
                <w:szCs w:val="20"/>
              </w:rPr>
              <w:t xml:space="preserve">Wykonawca przeprowadzi szkolenie </w:t>
            </w:r>
            <w:r w:rsidR="00912559">
              <w:rPr>
                <w:sz w:val="20"/>
                <w:szCs w:val="20"/>
              </w:rPr>
              <w:t>dla</w:t>
            </w:r>
            <w:r w:rsidRPr="009019D2">
              <w:rPr>
                <w:sz w:val="20"/>
                <w:szCs w:val="20"/>
              </w:rPr>
              <w:t xml:space="preserve"> Użytkownik</w:t>
            </w:r>
            <w:r w:rsidR="00912559">
              <w:rPr>
                <w:sz w:val="20"/>
                <w:szCs w:val="20"/>
              </w:rPr>
              <w:t>ów</w:t>
            </w:r>
            <w:r w:rsidRPr="009019D2">
              <w:rPr>
                <w:sz w:val="20"/>
                <w:szCs w:val="20"/>
              </w:rPr>
              <w:t xml:space="preserve"> na własny koszt w zakresie obsługi sprzętu w siedzibie </w:t>
            </w:r>
            <w:r w:rsidR="00912559">
              <w:rPr>
                <w:sz w:val="20"/>
                <w:szCs w:val="20"/>
              </w:rPr>
              <w:t>Zamawiającego</w:t>
            </w:r>
            <w:r w:rsidRPr="009019D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9999F0" w14:textId="77777777" w:rsidR="009019D2" w:rsidRDefault="009019D2" w:rsidP="00333C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C4D7987" w14:textId="77777777" w:rsidR="009B3C81" w:rsidRDefault="009B3C81">
      <w:pPr>
        <w:pStyle w:val="Default"/>
        <w:rPr>
          <w:sz w:val="20"/>
          <w:szCs w:val="20"/>
        </w:rPr>
      </w:pPr>
    </w:p>
    <w:p w14:paraId="633BE970" w14:textId="77777777" w:rsidR="009B3C81" w:rsidRDefault="001A57E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Uwaga: Wykonawca wypełnia kolumnę „Propozycje Wykonawcy”, podając konkretny parametr lub wpisując np. wersję rozwiązania lub wyraz „spełnia”.</w:t>
      </w:r>
    </w:p>
    <w:p w14:paraId="0C774CC6" w14:textId="77777777" w:rsidR="009B3C81" w:rsidRDefault="009B3C81">
      <w:pPr>
        <w:pStyle w:val="Default"/>
        <w:rPr>
          <w:sz w:val="20"/>
          <w:szCs w:val="20"/>
        </w:rPr>
      </w:pPr>
    </w:p>
    <w:p w14:paraId="57C90EA9" w14:textId="77777777" w:rsidR="009B3C81" w:rsidRDefault="009B3C81">
      <w:pPr>
        <w:pStyle w:val="Default"/>
        <w:rPr>
          <w:sz w:val="20"/>
          <w:szCs w:val="20"/>
        </w:rPr>
      </w:pPr>
    </w:p>
    <w:sectPr w:rsidR="009B3C81">
      <w:headerReference w:type="default" r:id="rId8"/>
      <w:footerReference w:type="even" r:id="rId9"/>
      <w:footerReference w:type="default" r:id="rId10"/>
      <w:pgSz w:w="16838" w:h="11906" w:orient="landscape"/>
      <w:pgMar w:top="851" w:right="1418" w:bottom="993" w:left="1418" w:header="567" w:footer="174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17F01" w14:textId="77777777" w:rsidR="00652002" w:rsidRDefault="00652002">
      <w:r>
        <w:separator/>
      </w:r>
    </w:p>
  </w:endnote>
  <w:endnote w:type="continuationSeparator" w:id="0">
    <w:p w14:paraId="1EA72800" w14:textId="77777777" w:rsidR="00652002" w:rsidRDefault="0065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7572" w14:textId="77777777" w:rsidR="009B3C81" w:rsidRDefault="001A57E4">
    <w:pPr>
      <w:pStyle w:val="Stopka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1CC05B33" w14:textId="77777777" w:rsidR="009B3C81" w:rsidRDefault="009B3C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171A1" w14:textId="77777777" w:rsidR="009B3C81" w:rsidRDefault="009B3C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699B6" w14:textId="77777777" w:rsidR="00652002" w:rsidRDefault="00652002">
      <w:r>
        <w:separator/>
      </w:r>
    </w:p>
  </w:footnote>
  <w:footnote w:type="continuationSeparator" w:id="0">
    <w:p w14:paraId="2B543536" w14:textId="77777777" w:rsidR="00652002" w:rsidRDefault="00652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A02F1" w14:textId="77777777" w:rsidR="009B3C81" w:rsidRDefault="001A57E4">
    <w:pPr>
      <w:jc w:val="right"/>
      <w:rPr>
        <w:i/>
        <w:sz w:val="20"/>
        <w:szCs w:val="20"/>
      </w:rPr>
    </w:pPr>
    <w:r>
      <w:rPr>
        <w:i/>
        <w:sz w:val="20"/>
        <w:szCs w:val="20"/>
      </w:rPr>
      <w:t>Załącznik nr 1 do SIWZ/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97D4B"/>
    <w:multiLevelType w:val="multilevel"/>
    <w:tmpl w:val="189C6926"/>
    <w:lvl w:ilvl="0">
      <w:start w:val="1"/>
      <w:numFmt w:val="decimal"/>
      <w:lvlText w:val="2.%1"/>
      <w:lvlJc w:val="center"/>
      <w:pPr>
        <w:ind w:left="927" w:hanging="360"/>
      </w:pPr>
      <w:rPr>
        <w:b w:val="0"/>
        <w:i w:val="0"/>
        <w:spacing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2.%3."/>
      <w:lvlJc w:val="right"/>
      <w:pPr>
        <w:ind w:left="2367" w:hanging="180"/>
      </w:pPr>
    </w:lvl>
    <w:lvl w:ilvl="3">
      <w:start w:val="1"/>
      <w:numFmt w:val="decimal"/>
      <w:lvlText w:val="%2.%3.%4."/>
      <w:lvlJc w:val="left"/>
      <w:pPr>
        <w:ind w:left="3087" w:hanging="360"/>
      </w:pPr>
    </w:lvl>
    <w:lvl w:ilvl="4">
      <w:start w:val="1"/>
      <w:numFmt w:val="lowerLetter"/>
      <w:lvlText w:val="%2.%3.%4.%5."/>
      <w:lvlJc w:val="left"/>
      <w:pPr>
        <w:ind w:left="3807" w:hanging="360"/>
      </w:pPr>
    </w:lvl>
    <w:lvl w:ilvl="5">
      <w:start w:val="1"/>
      <w:numFmt w:val="lowerRoman"/>
      <w:lvlText w:val="%2.%3.%4.%5.%6."/>
      <w:lvlJc w:val="right"/>
      <w:pPr>
        <w:ind w:left="4527" w:hanging="180"/>
      </w:pPr>
    </w:lvl>
    <w:lvl w:ilvl="6">
      <w:start w:val="1"/>
      <w:numFmt w:val="decimal"/>
      <w:lvlText w:val="%2.%3.%4.%5.%6.%7."/>
      <w:lvlJc w:val="left"/>
      <w:pPr>
        <w:ind w:left="5247" w:hanging="360"/>
      </w:pPr>
    </w:lvl>
    <w:lvl w:ilvl="7">
      <w:start w:val="1"/>
      <w:numFmt w:val="lowerLetter"/>
      <w:lvlText w:val="%2.%3.%4.%5.%6.%7.%8."/>
      <w:lvlJc w:val="left"/>
      <w:pPr>
        <w:ind w:left="5967" w:hanging="360"/>
      </w:pPr>
    </w:lvl>
    <w:lvl w:ilvl="8">
      <w:start w:val="1"/>
      <w:numFmt w:val="lowerRoman"/>
      <w:lvlText w:val="%2.%3.%4.%5.%6.%7.%8.%9."/>
      <w:lvlJc w:val="right"/>
      <w:pPr>
        <w:ind w:left="6687" w:hanging="180"/>
      </w:pPr>
    </w:lvl>
  </w:abstractNum>
  <w:abstractNum w:abstractNumId="1" w15:restartNumberingAfterBreak="0">
    <w:nsid w:val="2B3011D8"/>
    <w:multiLevelType w:val="multilevel"/>
    <w:tmpl w:val="60642F8A"/>
    <w:lvl w:ilvl="0">
      <w:start w:val="1"/>
      <w:numFmt w:val="decimal"/>
      <w:lvlText w:val="3.%1"/>
      <w:lvlJc w:val="center"/>
      <w:pPr>
        <w:ind w:left="720" w:hanging="360"/>
      </w:pPr>
      <w:rPr>
        <w:b w:val="0"/>
        <w:i w:val="0"/>
        <w:spacing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455A6354"/>
    <w:multiLevelType w:val="multilevel"/>
    <w:tmpl w:val="ABC4102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9AE609C"/>
    <w:multiLevelType w:val="multilevel"/>
    <w:tmpl w:val="19843B5A"/>
    <w:lvl w:ilvl="0">
      <w:start w:val="1"/>
      <w:numFmt w:val="decimal"/>
      <w:lvlText w:val="1.%1"/>
      <w:lvlJc w:val="center"/>
      <w:pPr>
        <w:ind w:left="720" w:hanging="360"/>
      </w:pPr>
      <w:rPr>
        <w:b w:val="0"/>
        <w:i w:val="0"/>
        <w:spacing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C81"/>
    <w:rsid w:val="0000740B"/>
    <w:rsid w:val="000F1875"/>
    <w:rsid w:val="00107B9E"/>
    <w:rsid w:val="001933ED"/>
    <w:rsid w:val="001A57E4"/>
    <w:rsid w:val="00205D22"/>
    <w:rsid w:val="00215385"/>
    <w:rsid w:val="0025115D"/>
    <w:rsid w:val="00295ED1"/>
    <w:rsid w:val="002A5F6E"/>
    <w:rsid w:val="002B7708"/>
    <w:rsid w:val="00333C6F"/>
    <w:rsid w:val="00425667"/>
    <w:rsid w:val="004371B7"/>
    <w:rsid w:val="005929E3"/>
    <w:rsid w:val="005A140A"/>
    <w:rsid w:val="005B3D90"/>
    <w:rsid w:val="00643622"/>
    <w:rsid w:val="00643A14"/>
    <w:rsid w:val="00652002"/>
    <w:rsid w:val="00684F2E"/>
    <w:rsid w:val="006959A9"/>
    <w:rsid w:val="00706B98"/>
    <w:rsid w:val="00714CC6"/>
    <w:rsid w:val="007706F8"/>
    <w:rsid w:val="008D7B54"/>
    <w:rsid w:val="008E075E"/>
    <w:rsid w:val="009019D2"/>
    <w:rsid w:val="00912559"/>
    <w:rsid w:val="00966EDD"/>
    <w:rsid w:val="0096770E"/>
    <w:rsid w:val="009966F6"/>
    <w:rsid w:val="009B3C81"/>
    <w:rsid w:val="00A319A0"/>
    <w:rsid w:val="00B51FDF"/>
    <w:rsid w:val="00BA686C"/>
    <w:rsid w:val="00C01117"/>
    <w:rsid w:val="00C8430A"/>
    <w:rsid w:val="00CA60C1"/>
    <w:rsid w:val="00CC6DDD"/>
    <w:rsid w:val="00E41881"/>
    <w:rsid w:val="00E75948"/>
    <w:rsid w:val="00E81BA6"/>
    <w:rsid w:val="00F116B6"/>
    <w:rsid w:val="00F13658"/>
    <w:rsid w:val="00F83B02"/>
    <w:rsid w:val="00FA5634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4D15"/>
  <w15:docId w15:val="{00D4E373-172D-466B-8BF9-FC1877B5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qFormat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qFormat/>
  </w:style>
  <w:style w:type="character" w:customStyle="1" w:styleId="TekstpodstawowyZnak">
    <w:name w:val="Tekst podstawowy Znak"/>
    <w:qFormat/>
    <w:rPr>
      <w:rFonts w:ascii="TimesNewRomanPS" w:hAnsi="TimesNewRomanPS"/>
      <w:color w:val="000000"/>
      <w:sz w:val="24"/>
      <w:szCs w:val="24"/>
      <w:lang w:val="pl-PL" w:eastAsia="pl-PL" w:bidi="ar-SA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 w:val="0"/>
      <w:i w:val="0"/>
      <w:spacing w:val="0"/>
      <w:position w:val="0"/>
      <w:sz w:val="20"/>
      <w:vertAlign w:val="baseline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17z0">
    <w:name w:val="WW8Num17z0"/>
    <w:qFormat/>
    <w:rPr>
      <w:rFonts w:ascii="Symbol" w:hAnsi="Symbol" w:cs="OpenSymbol;Arial Unicode MS"/>
      <w:sz w:val="24"/>
      <w:szCs w:val="24"/>
    </w:rPr>
  </w:style>
  <w:style w:type="character" w:customStyle="1" w:styleId="WW8Num17z2">
    <w:name w:val="WW8Num17z2"/>
    <w:qFormat/>
    <w:rPr>
      <w:rFonts w:ascii="OpenSymbol;Arial Unicode MS" w:hAnsi="OpenSymbol;Arial Unicode MS" w:cs="OpenSymbol;Arial Unicode MS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75"/>
        <w:tab w:val="left" w:pos="10830"/>
        <w:tab w:val="left" w:pos="11400"/>
        <w:tab w:val="left" w:pos="11970"/>
        <w:tab w:val="left" w:pos="12540"/>
      </w:tabs>
      <w:suppressAutoHyphens w:val="0"/>
      <w:spacing w:after="120"/>
    </w:pPr>
    <w:rPr>
      <w:rFonts w:ascii="TimesNewRomanPS" w:eastAsia="Times New Roman" w:hAnsi="TimesNewRomanPS" w:cs="Times New Roman"/>
      <w:color w:val="00000A"/>
      <w:sz w:val="20"/>
      <w:szCs w:val="20"/>
      <w:lang w:bidi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customStyle="1" w:styleId="Styl1">
    <w:name w:val="Styl1"/>
    <w:basedOn w:val="Normalny"/>
    <w:qFormat/>
    <w:pPr>
      <w:shd w:val="clear" w:color="auto" w:fill="FFFFFF"/>
      <w:tabs>
        <w:tab w:val="left" w:pos="1032"/>
      </w:tabs>
      <w:spacing w:line="250" w:lineRule="exact"/>
      <w:jc w:val="both"/>
    </w:pPr>
    <w:rPr>
      <w:spacing w:val="27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">
    <w:name w:val="Body Text Indent"/>
    <w:basedOn w:val="Normalny"/>
    <w:pPr>
      <w:spacing w:after="120"/>
      <w:ind w:left="283"/>
    </w:pPr>
    <w:rPr>
      <w:sz w:val="20"/>
      <w:szCs w:val="20"/>
    </w:rPr>
  </w:style>
  <w:style w:type="paragraph" w:customStyle="1" w:styleId="Jasnasiatkaakcent31">
    <w:name w:val="Jasna siatka — akcent 31"/>
    <w:basedOn w:val="Normalny"/>
    <w:qFormat/>
    <w:pPr>
      <w:ind w:left="720"/>
    </w:pPr>
    <w:rPr>
      <w:lang w:eastAsia="ar-SA"/>
    </w:rPr>
  </w:style>
  <w:style w:type="paragraph" w:customStyle="1" w:styleId="Tekstpodstawowy1">
    <w:name w:val="Tekst podstawowy1"/>
    <w:basedOn w:val="Normalny"/>
    <w:qFormat/>
    <w:pPr>
      <w:jc w:val="both"/>
    </w:pPr>
    <w:rPr>
      <w:szCs w:val="20"/>
    </w:rPr>
  </w:style>
  <w:style w:type="paragraph" w:styleId="Akapitzlist">
    <w:name w:val="List Paragraph"/>
    <w:basedOn w:val="Normalny"/>
    <w:qFormat/>
    <w:pPr>
      <w:ind w:left="720"/>
    </w:pPr>
  </w:style>
  <w:style w:type="numbering" w:customStyle="1" w:styleId="WW8Num16">
    <w:name w:val="WW8Num16"/>
    <w:qFormat/>
  </w:style>
  <w:style w:type="numbering" w:customStyle="1" w:styleId="WW8Num17">
    <w:name w:val="WW8Num1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tpustelak</dc:creator>
  <dc:description/>
  <cp:lastModifiedBy>Krzysiek</cp:lastModifiedBy>
  <cp:revision>46</cp:revision>
  <dcterms:created xsi:type="dcterms:W3CDTF">2018-05-15T10:09:00Z</dcterms:created>
  <dcterms:modified xsi:type="dcterms:W3CDTF">2020-07-25T08:26:00Z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